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43" w:rsidRPr="008A22D6" w:rsidRDefault="00A329C1" w:rsidP="008A22D6">
      <w:pPr>
        <w:snapToGrid w:val="0"/>
        <w:ind w:left="2551" w:hangingChars="708" w:hanging="2551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bookmarkEnd w:id="0"/>
      <w:r w:rsidRPr="00BE72A6">
        <w:rPr>
          <w:rFonts w:ascii="Calibri" w:eastAsia="標楷體" w:hAnsi="Calibri" w:cs="Times New Roman" w:hint="eastAsia"/>
          <w:b/>
          <w:sz w:val="36"/>
          <w:szCs w:val="36"/>
        </w:rPr>
        <w:t>「</w:t>
      </w:r>
      <w:r w:rsidR="00BE72A6" w:rsidRPr="00BE72A6">
        <w:rPr>
          <w:rFonts w:ascii="Times New Roman" w:eastAsia="標楷體" w:hAnsi="Times New Roman" w:cs="Times New Roman"/>
          <w:b/>
          <w:sz w:val="36"/>
          <w:szCs w:val="36"/>
        </w:rPr>
        <w:t>藥品上市前評估</w:t>
      </w:r>
      <w:r w:rsidRPr="00BE72A6">
        <w:rPr>
          <w:rFonts w:ascii="Calibri" w:eastAsia="標楷體" w:hAnsi="Calibri" w:cs="Times New Roman" w:hint="eastAsia"/>
          <w:b/>
          <w:sz w:val="36"/>
          <w:szCs w:val="36"/>
        </w:rPr>
        <w:t>」</w:t>
      </w:r>
      <w:r w:rsidR="008C5743" w:rsidRPr="00BE72A6">
        <w:rPr>
          <w:rFonts w:ascii="Calibri" w:eastAsia="標楷體" w:hAnsi="Calibri" w:cs="Times New Roman" w:hint="eastAsia"/>
          <w:b/>
          <w:sz w:val="36"/>
          <w:szCs w:val="48"/>
        </w:rPr>
        <w:t>申請</w:t>
      </w:r>
      <w:r w:rsidR="00CF74AC" w:rsidRPr="008A22D6">
        <w:rPr>
          <w:rFonts w:ascii="Calibri" w:eastAsia="標楷體" w:hAnsi="Calibri" w:cs="Times New Roman" w:hint="eastAsia"/>
          <w:b/>
          <w:sz w:val="36"/>
          <w:szCs w:val="48"/>
        </w:rPr>
        <w:t>辦法</w:t>
      </w:r>
    </w:p>
    <w:p w:rsidR="00B97C43" w:rsidRDefault="00B97C43" w:rsidP="008A22D6">
      <w:pPr>
        <w:snapToGrid w:val="0"/>
        <w:ind w:left="1984" w:hangingChars="708" w:hanging="1984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:rsidR="003A18EF" w:rsidRPr="008A22D6" w:rsidRDefault="003A18EF" w:rsidP="008A22D6">
      <w:pPr>
        <w:snapToGrid w:val="0"/>
        <w:ind w:left="1984" w:hangingChars="708" w:hanging="1984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:rsidR="00B97C43" w:rsidRPr="008A22D6" w:rsidRDefault="00B97C43" w:rsidP="008A22D6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jc w:val="both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宗旨</w:t>
      </w:r>
    </w:p>
    <w:p w:rsidR="00B97C43" w:rsidRPr="008A22D6" w:rsidRDefault="00B97C43" w:rsidP="008A22D6">
      <w:pPr>
        <w:snapToGrid w:val="0"/>
        <w:ind w:leftChars="201" w:left="482" w:firstLine="478"/>
        <w:jc w:val="both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本中心承接經濟部工業局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110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年度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「</w:t>
      </w:r>
      <w:r w:rsidR="00A147D6" w:rsidRPr="008A22D6">
        <w:rPr>
          <w:rFonts w:ascii="Calibri" w:eastAsia="標楷體" w:hAnsi="Calibri" w:cs="Times New Roman"/>
          <w:sz w:val="28"/>
          <w:szCs w:val="28"/>
        </w:rPr>
        <w:t>創新製藥產業鏈結國際競爭力推升計畫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」</w:t>
      </w:r>
      <w:r w:rsidRPr="008A22D6">
        <w:rPr>
          <w:rFonts w:ascii="Calibri" w:eastAsia="標楷體" w:hAnsi="Calibri" w:cs="Times New Roman"/>
          <w:sz w:val="28"/>
          <w:szCs w:val="28"/>
        </w:rPr>
        <w:t>，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為</w:t>
      </w:r>
      <w:r w:rsidRPr="008A22D6">
        <w:rPr>
          <w:rFonts w:ascii="Calibri" w:eastAsia="標楷體" w:hAnsi="Calibri" w:cs="Times New Roman"/>
          <w:sz w:val="28"/>
          <w:szCs w:val="28"/>
        </w:rPr>
        <w:t>協助國內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業者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因應國際趨勢及外銷目的國之生產需求，使藥廠之藥品生產品質與產品研發製造規格</w:t>
      </w:r>
      <w:r w:rsidR="00BE72A6">
        <w:rPr>
          <w:rFonts w:ascii="Calibri" w:eastAsia="標楷體" w:hAnsi="Calibri" w:cs="Times New Roman" w:hint="eastAsia"/>
          <w:kern w:val="0"/>
          <w:sz w:val="28"/>
          <w:szCs w:val="24"/>
        </w:rPr>
        <w:t>符合查驗登記目標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，</w:t>
      </w:r>
      <w:r w:rsidRPr="008A22D6">
        <w:rPr>
          <w:rFonts w:ascii="Calibri" w:eastAsia="標楷體" w:hAnsi="Calibri" w:cs="Times New Roman"/>
          <w:sz w:val="28"/>
          <w:szCs w:val="28"/>
        </w:rPr>
        <w:t>徵求國內有意</w:t>
      </w:r>
      <w:r w:rsidR="00BE72A6">
        <w:rPr>
          <w:rFonts w:ascii="Calibri" w:eastAsia="標楷體" w:hAnsi="Calibri" w:cs="Times New Roman" w:hint="eastAsia"/>
          <w:sz w:val="28"/>
          <w:szCs w:val="28"/>
        </w:rPr>
        <w:t>執行前期評估之廠商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，</w:t>
      </w:r>
      <w:r w:rsidR="00BE72A6">
        <w:rPr>
          <w:rFonts w:ascii="Calibri" w:eastAsia="標楷體" w:hAnsi="Calibri" w:cs="Times New Roman" w:hint="eastAsia"/>
          <w:sz w:val="28"/>
          <w:szCs w:val="28"/>
        </w:rPr>
        <w:t>由</w:t>
      </w:r>
      <w:r w:rsidRPr="008A22D6">
        <w:rPr>
          <w:rFonts w:ascii="Calibri" w:eastAsia="標楷體" w:hAnsi="Calibri" w:cs="Times New Roman"/>
          <w:sz w:val="28"/>
          <w:szCs w:val="28"/>
        </w:rPr>
        <w:t>提供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評估建議</w:t>
      </w:r>
      <w:r w:rsidRPr="008A22D6">
        <w:rPr>
          <w:rFonts w:ascii="Calibri" w:eastAsia="標楷體" w:hAnsi="Calibri" w:cs="Times New Roman"/>
          <w:sz w:val="28"/>
          <w:szCs w:val="28"/>
        </w:rPr>
        <w:t>，期透過專業團隊協助國內廠商</w:t>
      </w:r>
      <w:r w:rsidR="00BE72A6">
        <w:rPr>
          <w:rFonts w:ascii="Calibri" w:eastAsia="標楷體" w:hAnsi="Calibri" w:cs="Times New Roman" w:hint="eastAsia"/>
          <w:sz w:val="28"/>
          <w:szCs w:val="28"/>
        </w:rPr>
        <w:t>降低</w:t>
      </w:r>
      <w:r w:rsidR="00BE72A6">
        <w:rPr>
          <w:rFonts w:ascii="Calibri" w:eastAsia="標楷體" w:hAnsi="Calibri" w:cs="Times New Roman" w:hint="eastAsia"/>
          <w:sz w:val="28"/>
          <w:szCs w:val="28"/>
        </w:rPr>
        <w:t>BE</w:t>
      </w:r>
      <w:r w:rsidR="0087066D">
        <w:rPr>
          <w:rFonts w:ascii="Calibri" w:eastAsia="標楷體" w:hAnsi="Calibri" w:cs="Times New Roman" w:hint="eastAsia"/>
          <w:sz w:val="28"/>
          <w:szCs w:val="28"/>
        </w:rPr>
        <w:t>試驗之</w:t>
      </w:r>
      <w:r w:rsidR="00BE72A6">
        <w:rPr>
          <w:rFonts w:ascii="Calibri" w:eastAsia="標楷體" w:hAnsi="Calibri" w:cs="Times New Roman" w:hint="eastAsia"/>
          <w:sz w:val="28"/>
          <w:szCs w:val="28"/>
        </w:rPr>
        <w:t>風險</w:t>
      </w:r>
      <w:r w:rsidRPr="008A22D6">
        <w:rPr>
          <w:rFonts w:ascii="Calibri" w:eastAsia="標楷體" w:hAnsi="Calibri" w:cs="Times New Roman"/>
          <w:sz w:val="28"/>
          <w:szCs w:val="28"/>
        </w:rPr>
        <w:t>。</w:t>
      </w:r>
    </w:p>
    <w:p w:rsidR="00B97C43" w:rsidRPr="00BE72A6" w:rsidRDefault="00B97C43" w:rsidP="008A22D6">
      <w:pPr>
        <w:snapToGrid w:val="0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:rsidR="00B97C43" w:rsidRPr="00BE72A6" w:rsidRDefault="008C5743" w:rsidP="008A22D6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BE72A6">
        <w:rPr>
          <w:rFonts w:ascii="Calibri" w:eastAsia="標楷體" w:hAnsi="Calibri" w:cs="Times New Roman" w:hint="eastAsia"/>
          <w:b/>
          <w:sz w:val="28"/>
          <w:szCs w:val="28"/>
        </w:rPr>
        <w:t>評估內容</w:t>
      </w:r>
      <w:r w:rsidR="00616897" w:rsidRPr="00BE72A6">
        <w:rPr>
          <w:rFonts w:ascii="Calibri" w:eastAsia="標楷體" w:hAnsi="Calibri" w:cs="Times New Roman" w:hint="eastAsia"/>
          <w:b/>
          <w:sz w:val="28"/>
          <w:szCs w:val="28"/>
        </w:rPr>
        <w:t>：</w:t>
      </w:r>
    </w:p>
    <w:p w:rsidR="008B3A7A" w:rsidRPr="008A22D6" w:rsidRDefault="00A22D32" w:rsidP="008A22D6">
      <w:pPr>
        <w:tabs>
          <w:tab w:val="left" w:pos="1134"/>
        </w:tabs>
        <w:snapToGrid w:val="0"/>
        <w:ind w:left="480"/>
        <w:jc w:val="both"/>
        <w:rPr>
          <w:rFonts w:ascii="Calibri" w:eastAsia="標楷體" w:hAnsi="Calibri" w:cs="Times New Roman"/>
          <w:kern w:val="0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kern w:val="0"/>
          <w:sz w:val="28"/>
          <w:szCs w:val="28"/>
        </w:rPr>
        <w:t>以</w:t>
      </w:r>
      <w:r w:rsidR="00BE72A6">
        <w:rPr>
          <w:rFonts w:ascii="Calibri" w:eastAsia="標楷體" w:hAnsi="Calibri" w:cs="Times New Roman" w:hint="eastAsia"/>
          <w:kern w:val="0"/>
          <w:sz w:val="28"/>
          <w:szCs w:val="28"/>
        </w:rPr>
        <w:t>GASTRO PLUS</w:t>
      </w:r>
      <w:r w:rsidR="00BE72A6">
        <w:rPr>
          <w:rFonts w:ascii="Calibri" w:eastAsia="標楷體" w:hAnsi="Calibri" w:cs="Times New Roman" w:hint="eastAsia"/>
          <w:kern w:val="0"/>
          <w:sz w:val="28"/>
          <w:szCs w:val="28"/>
        </w:rPr>
        <w:t>模擬人體試驗結果進行</w:t>
      </w:r>
      <w:r w:rsidRPr="008A22D6">
        <w:rPr>
          <w:rFonts w:ascii="Calibri" w:eastAsia="標楷體" w:hAnsi="Calibri" w:cs="Times New Roman" w:hint="eastAsia"/>
          <w:kern w:val="0"/>
          <w:sz w:val="28"/>
          <w:szCs w:val="28"/>
        </w:rPr>
        <w:t>相關評估與建議。</w:t>
      </w:r>
    </w:p>
    <w:p w:rsidR="00D57D73" w:rsidRPr="008A22D6" w:rsidRDefault="0095263B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 w:hint="eastAsia"/>
          <w:b/>
          <w:sz w:val="28"/>
          <w:szCs w:val="28"/>
        </w:rPr>
        <w:t>申請</w:t>
      </w:r>
      <w:r w:rsidR="008C5743">
        <w:rPr>
          <w:rFonts w:ascii="Calibri" w:eastAsia="標楷體" w:hAnsi="Calibri" w:cs="Times New Roman" w:hint="eastAsia"/>
          <w:b/>
          <w:sz w:val="28"/>
          <w:szCs w:val="28"/>
        </w:rPr>
        <w:t>辦法</w:t>
      </w:r>
      <w:r w:rsidRPr="008A22D6">
        <w:rPr>
          <w:rFonts w:ascii="Calibri" w:eastAsia="標楷體" w:hAnsi="Calibri" w:cs="Times New Roman" w:hint="eastAsia"/>
          <w:b/>
          <w:sz w:val="28"/>
          <w:szCs w:val="28"/>
        </w:rPr>
        <w:t>：</w:t>
      </w:r>
    </w:p>
    <w:p w:rsidR="00A22D32" w:rsidRPr="008A22D6" w:rsidRDefault="00A22D32" w:rsidP="008C5743">
      <w:pPr>
        <w:pStyle w:val="a3"/>
        <w:numPr>
          <w:ilvl w:val="0"/>
          <w:numId w:val="2"/>
        </w:numPr>
        <w:spacing w:beforeLines="50" w:before="180" w:line="440" w:lineRule="exact"/>
        <w:ind w:leftChars="0" w:left="851" w:hanging="494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凡有意精進其品質系統之藥品製造廠可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於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 xml:space="preserve"> 110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年</w:t>
      </w:r>
      <w:r w:rsidR="00BE72A6">
        <w:rPr>
          <w:rFonts w:ascii="Calibri" w:eastAsia="標楷體" w:hAnsi="Calibri" w:cs="Times New Roman" w:hint="eastAsia"/>
          <w:sz w:val="28"/>
          <w:szCs w:val="28"/>
        </w:rPr>
        <w:t>12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月</w:t>
      </w:r>
      <w:r w:rsidR="008C5743">
        <w:rPr>
          <w:rFonts w:ascii="Calibri" w:eastAsia="標楷體" w:hAnsi="Calibri" w:cs="Times New Roman" w:hint="eastAsia"/>
          <w:sz w:val="28"/>
          <w:szCs w:val="28"/>
        </w:rPr>
        <w:t>3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 xml:space="preserve">1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日前透過本中心網站（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>www.pitdc.org.tw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）下載申請表格</w:t>
      </w:r>
      <w:r w:rsidR="008A22D6">
        <w:rPr>
          <w:rFonts w:ascii="Calibri" w:eastAsia="標楷體" w:hAnsi="Calibri" w:cs="Times New Roman" w:hint="eastAsia"/>
          <w:sz w:val="28"/>
          <w:szCs w:val="28"/>
        </w:rPr>
        <w:t>(</w:t>
      </w:r>
      <w:r w:rsidR="008A22D6">
        <w:rPr>
          <w:rFonts w:ascii="Calibri" w:eastAsia="標楷體" w:hAnsi="Calibri" w:cs="Times New Roman" w:hint="eastAsia"/>
          <w:sz w:val="28"/>
          <w:szCs w:val="28"/>
        </w:rPr>
        <w:t>詳如表</w:t>
      </w:r>
      <w:r w:rsidR="008A22D6">
        <w:rPr>
          <w:rFonts w:ascii="Calibri" w:eastAsia="標楷體" w:hAnsi="Calibri" w:cs="Times New Roman" w:hint="eastAsia"/>
          <w:sz w:val="28"/>
          <w:szCs w:val="28"/>
        </w:rPr>
        <w:t>1)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，以傳真或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Email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方式提出申請。</w:t>
      </w:r>
    </w:p>
    <w:p w:rsidR="00361A5F" w:rsidRPr="008A22D6" w:rsidRDefault="00361A5F" w:rsidP="008C5743">
      <w:pPr>
        <w:pStyle w:val="a3"/>
        <w:numPr>
          <w:ilvl w:val="0"/>
          <w:numId w:val="2"/>
        </w:numPr>
        <w:spacing w:beforeLines="50" w:before="180" w:line="440" w:lineRule="exact"/>
        <w:ind w:leftChars="0" w:left="714" w:hanging="357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每家廠商申請以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 xml:space="preserve"> 1 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件為限。</w:t>
      </w:r>
    </w:p>
    <w:p w:rsidR="00D57D73" w:rsidRPr="008A22D6" w:rsidRDefault="00D57D73" w:rsidP="008A22D6">
      <w:pPr>
        <w:pStyle w:val="a3"/>
        <w:ind w:leftChars="0" w:left="360"/>
        <w:rPr>
          <w:rFonts w:ascii="Calibri" w:eastAsia="標楷體" w:hAnsi="Calibri" w:cs="Times New Roman"/>
          <w:sz w:val="28"/>
          <w:szCs w:val="28"/>
        </w:rPr>
      </w:pPr>
    </w:p>
    <w:p w:rsidR="00D57D73" w:rsidRPr="008A22D6" w:rsidRDefault="00D57D73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案件</w:t>
      </w:r>
      <w:r w:rsidR="008C5743">
        <w:rPr>
          <w:rFonts w:ascii="Calibri" w:eastAsia="標楷體" w:hAnsi="Calibri" w:cs="Times New Roman" w:hint="eastAsia"/>
          <w:b/>
          <w:sz w:val="28"/>
          <w:szCs w:val="28"/>
        </w:rPr>
        <w:t>申請</w:t>
      </w:r>
      <w:r w:rsidRPr="008A22D6">
        <w:rPr>
          <w:rFonts w:ascii="Calibri" w:eastAsia="標楷體" w:hAnsi="Calibri" w:cs="Times New Roman"/>
          <w:b/>
          <w:sz w:val="28"/>
          <w:szCs w:val="28"/>
        </w:rPr>
        <w:t>機制</w:t>
      </w:r>
    </w:p>
    <w:p w:rsidR="00361A5F" w:rsidRPr="008A22D6" w:rsidRDefault="00361A5F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立案：本中心自申請案件中篩選出本年度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對象。</w:t>
      </w:r>
    </w:p>
    <w:p w:rsidR="008A22D6" w:rsidRDefault="00FC5FEC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服務：中心於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期間</w:t>
      </w:r>
      <w:r>
        <w:rPr>
          <w:rFonts w:ascii="Calibri" w:eastAsia="標楷體" w:hAnsi="Calibri" w:cs="Times New Roman" w:hint="eastAsia"/>
          <w:sz w:val="28"/>
          <w:szCs w:val="28"/>
        </w:rPr>
        <w:t>輔導廠商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進行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評估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及提供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建議。</w:t>
      </w:r>
    </w:p>
    <w:p w:rsidR="00764D5E" w:rsidRPr="00FC5FEC" w:rsidRDefault="008C5743" w:rsidP="0065264D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FC5FEC">
        <w:rPr>
          <w:rFonts w:ascii="Calibri" w:eastAsia="標楷體" w:hAnsi="Calibri" w:cs="Times New Roman" w:hint="eastAsia"/>
          <w:sz w:val="28"/>
          <w:szCs w:val="28"/>
        </w:rPr>
        <w:t>評估</w:t>
      </w:r>
      <w:r w:rsidR="00FC5FEC" w:rsidRPr="00FC5FEC">
        <w:rPr>
          <w:rFonts w:ascii="Calibri" w:eastAsia="標楷體" w:hAnsi="Calibri" w:cs="Times New Roman" w:hint="eastAsia"/>
          <w:sz w:val="28"/>
          <w:szCs w:val="28"/>
        </w:rPr>
        <w:t>方式</w:t>
      </w:r>
      <w:r w:rsidR="001275CD" w:rsidRPr="00FC5FEC">
        <w:rPr>
          <w:rFonts w:ascii="Calibri" w:eastAsia="標楷體" w:hAnsi="Calibri" w:cs="Times New Roman" w:hint="eastAsia"/>
          <w:sz w:val="28"/>
          <w:szCs w:val="28"/>
        </w:rPr>
        <w:t>：</w:t>
      </w:r>
      <w:r w:rsidR="00FC5FEC" w:rsidRPr="00FC5FEC">
        <w:rPr>
          <w:rFonts w:ascii="Calibri" w:eastAsia="標楷體" w:hAnsi="Calibri" w:cs="Times New Roman" w:hint="eastAsia"/>
          <w:sz w:val="28"/>
          <w:szCs w:val="28"/>
        </w:rPr>
        <w:t>使用</w:t>
      </w:r>
      <w:r w:rsidR="00FC5FEC" w:rsidRPr="00FC5FEC">
        <w:rPr>
          <w:rFonts w:ascii="Calibri" w:eastAsia="標楷體" w:hAnsi="Calibri" w:cs="Times New Roman" w:hint="eastAsia"/>
          <w:sz w:val="28"/>
          <w:szCs w:val="28"/>
        </w:rPr>
        <w:t>GASTRO PLUS</w:t>
      </w:r>
      <w:r w:rsidR="00FC5FEC" w:rsidRPr="00FC5FEC">
        <w:rPr>
          <w:rFonts w:ascii="Calibri" w:eastAsia="標楷體" w:hAnsi="Calibri" w:cs="Times New Roman" w:hint="eastAsia"/>
          <w:sz w:val="28"/>
          <w:szCs w:val="28"/>
        </w:rPr>
        <w:t>軟體模擬人體試驗數據並與</w:t>
      </w:r>
      <w:r w:rsidR="00BE72A6" w:rsidRPr="00FC5FEC">
        <w:rPr>
          <w:rFonts w:ascii="Calibri" w:eastAsia="標楷體" w:hAnsi="Calibri" w:cs="Times New Roman" w:hint="eastAsia"/>
          <w:sz w:val="28"/>
          <w:szCs w:val="28"/>
        </w:rPr>
        <w:t>廠商討論合作模式</w:t>
      </w:r>
      <w:r w:rsidR="001275CD" w:rsidRPr="00FC5FEC">
        <w:rPr>
          <w:rFonts w:ascii="Calibri" w:eastAsia="標楷體" w:hAnsi="Calibri" w:cs="Times New Roman" w:hint="eastAsia"/>
          <w:sz w:val="28"/>
          <w:szCs w:val="28"/>
        </w:rPr>
        <w:t>。</w:t>
      </w:r>
    </w:p>
    <w:p w:rsidR="00361A5F" w:rsidRPr="008A22D6" w:rsidRDefault="00D57D73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權利義務</w:t>
      </w:r>
    </w:p>
    <w:p w:rsidR="00361A5F" w:rsidRPr="008A22D6" w:rsidRDefault="008C574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評估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期間自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本中心受理申請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日起至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1</w:t>
      </w:r>
      <w:r w:rsidR="00764D5E" w:rsidRPr="008A22D6">
        <w:rPr>
          <w:rFonts w:ascii="Calibri" w:eastAsia="標楷體" w:hAnsi="Calibri" w:cs="Times New Roman" w:hint="eastAsia"/>
          <w:sz w:val="28"/>
          <w:szCs w:val="28"/>
        </w:rPr>
        <w:t>10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年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12 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月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31 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日止。</w:t>
      </w:r>
    </w:p>
    <w:p w:rsidR="00764D5E" w:rsidRPr="008A22D6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本中心組成諮詢團隊負責進行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、執行。</w:t>
      </w:r>
    </w:p>
    <w:p w:rsidR="00361A5F" w:rsidRPr="008A22D6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藥廠應主動或因應本中心的要求，儘量提供完整及真實之資</w:t>
      </w:r>
      <w:r w:rsidRPr="008A22D6">
        <w:rPr>
          <w:rFonts w:ascii="Calibri" w:eastAsia="標楷體" w:hAnsi="Calibri" w:cs="Times New Roman"/>
          <w:sz w:val="28"/>
          <w:szCs w:val="28"/>
        </w:rPr>
        <w:lastRenderedPageBreak/>
        <w:t>料，以利本中心進行有效之評估。</w:t>
      </w:r>
    </w:p>
    <w:p w:rsidR="00361A5F" w:rsidRPr="008A22D6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雙方對於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服務期間內彼此提供之資料應負保密義務。</w:t>
      </w:r>
    </w:p>
    <w:p w:rsidR="00764D5E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="008C5743">
        <w:rPr>
          <w:rFonts w:ascii="Calibri" w:eastAsia="標楷體" w:hAnsi="Calibri" w:cs="Times New Roman"/>
          <w:sz w:val="28"/>
          <w:szCs w:val="28"/>
        </w:rPr>
        <w:t>藥廠應知悉</w:t>
      </w:r>
      <w:r w:rsidR="008C5743">
        <w:rPr>
          <w:rFonts w:ascii="Calibri" w:eastAsia="標楷體" w:hAnsi="Calibri" w:cs="Times New Roman" w:hint="eastAsia"/>
          <w:sz w:val="28"/>
          <w:szCs w:val="28"/>
        </w:rPr>
        <w:t>此</w:t>
      </w:r>
      <w:r w:rsidRPr="008A22D6">
        <w:rPr>
          <w:rFonts w:ascii="Calibri" w:eastAsia="標楷體" w:hAnsi="Calibri" w:cs="Times New Roman"/>
          <w:sz w:val="28"/>
          <w:szCs w:val="28"/>
        </w:rPr>
        <w:t>服務並不保證日後通過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藥品主管機關查核</w:t>
      </w:r>
      <w:r w:rsidRPr="008A22D6">
        <w:rPr>
          <w:rFonts w:ascii="Calibri" w:eastAsia="標楷體" w:hAnsi="Calibri" w:cs="Times New Roman"/>
          <w:sz w:val="28"/>
          <w:szCs w:val="28"/>
        </w:rPr>
        <w:t>之必然性。</w:t>
      </w:r>
    </w:p>
    <w:p w:rsidR="00741A1B" w:rsidRDefault="00741A1B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53438">
        <w:rPr>
          <w:rFonts w:ascii="Calibri" w:eastAsia="標楷體" w:hAnsi="Calibri" w:cs="Times New Roman" w:hint="eastAsia"/>
          <w:sz w:val="28"/>
          <w:szCs w:val="28"/>
        </w:rPr>
        <w:t>因本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評估案</w:t>
      </w:r>
      <w:r w:rsidRPr="00853438">
        <w:rPr>
          <w:rFonts w:ascii="Calibri" w:eastAsia="標楷體" w:hAnsi="Calibri" w:cs="Times New Roman" w:hint="eastAsia"/>
          <w:sz w:val="28"/>
          <w:szCs w:val="28"/>
        </w:rPr>
        <w:t>受政府計畫資源推動，若主管機關指示或計畫需要，受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53438">
        <w:rPr>
          <w:rFonts w:ascii="Calibri" w:eastAsia="標楷體" w:hAnsi="Calibri" w:cs="Times New Roman" w:hint="eastAsia"/>
          <w:sz w:val="28"/>
          <w:szCs w:val="28"/>
        </w:rPr>
        <w:t>藥廠需同意配合提供相關資訊。</w:t>
      </w:r>
    </w:p>
    <w:p w:rsidR="004F73D7" w:rsidRDefault="004F73D7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本評估案非無償性質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Calibri" w:eastAsia="標楷體" w:hAnsi="Calibri" w:cs="Times New Roman" w:hint="eastAsia"/>
          <w:sz w:val="28"/>
          <w:szCs w:val="28"/>
        </w:rPr>
        <w:t>實際費用將再與廠商另行議定之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764D5E" w:rsidRPr="008A22D6" w:rsidRDefault="00764D5E" w:rsidP="008A22D6">
      <w:pPr>
        <w:pStyle w:val="a3"/>
        <w:ind w:leftChars="0" w:left="567"/>
        <w:rPr>
          <w:rFonts w:ascii="Calibri" w:eastAsia="標楷體" w:hAnsi="Calibri" w:cs="Times New Roman"/>
          <w:sz w:val="28"/>
          <w:szCs w:val="28"/>
        </w:rPr>
      </w:pPr>
    </w:p>
    <w:p w:rsidR="00764D5E" w:rsidRDefault="00764D5E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8A22D6" w:rsidRDefault="008A22D6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8A22D6" w:rsidRPr="008A22D6" w:rsidRDefault="008A22D6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主辦單位：經濟部工業局</w:t>
      </w: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承辦單位：財團法人醫藥工業技術發展中心</w:t>
      </w: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聯絡人：</w:t>
      </w:r>
      <w:r w:rsidR="00BE72A6">
        <w:rPr>
          <w:rFonts w:ascii="Calibri" w:eastAsia="標楷體" w:hAnsi="Calibri" w:cs="Times New Roman" w:hint="eastAsia"/>
          <w:sz w:val="28"/>
          <w:szCs w:val="28"/>
        </w:rPr>
        <w:t>莊威國</w:t>
      </w:r>
      <w:r w:rsidR="00F062A9">
        <w:rPr>
          <w:rFonts w:ascii="Calibri" w:eastAsia="標楷體" w:hAnsi="Calibri" w:cs="Times New Roman" w:hint="eastAsia"/>
          <w:sz w:val="28"/>
          <w:szCs w:val="28"/>
        </w:rPr>
        <w:t xml:space="preserve">        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E-mail </w:t>
      </w:r>
      <w:r w:rsidRPr="008A22D6">
        <w:rPr>
          <w:rFonts w:ascii="Calibri" w:eastAsia="標楷體" w:hAnsi="Calibri" w:cs="Times New Roman"/>
          <w:sz w:val="28"/>
          <w:szCs w:val="28"/>
        </w:rPr>
        <w:t>：</w:t>
      </w:r>
      <w:r w:rsidR="00BE72A6">
        <w:rPr>
          <w:rFonts w:ascii="Calibri" w:eastAsia="標楷體" w:hAnsi="Calibri" w:cs="Times New Roman" w:hint="eastAsia"/>
          <w:sz w:val="28"/>
          <w:szCs w:val="28"/>
        </w:rPr>
        <w:t>b636363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@pitdc.org.tw </w:t>
      </w: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電話：</w:t>
      </w:r>
      <w:r w:rsidRPr="008A22D6">
        <w:rPr>
          <w:rFonts w:ascii="Calibri" w:eastAsia="標楷體" w:hAnsi="Calibri" w:cs="Times New Roman"/>
          <w:sz w:val="28"/>
          <w:szCs w:val="28"/>
        </w:rPr>
        <w:t>(02)6625-1166 ext 5</w:t>
      </w:r>
      <w:r w:rsidR="00BE72A6">
        <w:rPr>
          <w:rFonts w:ascii="Calibri" w:eastAsia="標楷體" w:hAnsi="Calibri" w:cs="Times New Roman"/>
          <w:sz w:val="28"/>
          <w:szCs w:val="28"/>
        </w:rPr>
        <w:t>226</w:t>
      </w:r>
      <w:r w:rsidR="00F062A9">
        <w:rPr>
          <w:rFonts w:ascii="Calibri" w:eastAsia="標楷體" w:hAnsi="Calibri" w:cs="Times New Roman" w:hint="eastAsia"/>
          <w:sz w:val="28"/>
          <w:szCs w:val="28"/>
        </w:rPr>
        <w:t xml:space="preserve">     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 </w:t>
      </w:r>
      <w:r w:rsidRPr="008A22D6">
        <w:rPr>
          <w:rFonts w:ascii="Calibri" w:eastAsia="標楷體" w:hAnsi="Calibri" w:cs="Times New Roman"/>
          <w:sz w:val="28"/>
          <w:szCs w:val="28"/>
        </w:rPr>
        <w:t>傳真：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(02)6625-1177 </w:t>
      </w:r>
    </w:p>
    <w:p w:rsidR="00A147D6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網址：</w:t>
      </w:r>
      <w:r w:rsidRPr="008A22D6">
        <w:rPr>
          <w:rFonts w:ascii="Calibri" w:eastAsia="標楷體" w:hAnsi="Calibri" w:cs="Times New Roman"/>
          <w:sz w:val="28"/>
          <w:szCs w:val="28"/>
        </w:rPr>
        <w:t>www.pitdc.org.tw</w:t>
      </w: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8C5743" w:rsidRDefault="008C5743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8C5743" w:rsidRDefault="008C5743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8C5743" w:rsidRDefault="008C5743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BE72A6" w:rsidRDefault="00BE72A6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BE72A6" w:rsidRDefault="00BE72A6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BE72A6" w:rsidRDefault="00BE72A6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8C5743" w:rsidRDefault="008C5743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8C5743" w:rsidRPr="008A22D6" w:rsidRDefault="008C5743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Pr="008A22D6" w:rsidRDefault="002756A0" w:rsidP="008A22D6">
      <w:pPr>
        <w:widowControl/>
        <w:ind w:leftChars="-78" w:left="240" w:hangingChars="97" w:hanging="427"/>
        <w:rPr>
          <w:rFonts w:ascii="Calibri" w:eastAsia="標楷體" w:hAnsi="Calibri" w:cs="Times New Roman"/>
          <w:b/>
          <w:color w:val="000000"/>
          <w:kern w:val="0"/>
          <w:sz w:val="44"/>
          <w:szCs w:val="44"/>
        </w:rPr>
      </w:pPr>
      <w:r w:rsidRPr="008A22D6">
        <w:rPr>
          <w:rFonts w:ascii="Calibri" w:eastAsia="標楷體" w:hAnsi="Calibri" w:cs="Times New Roman"/>
          <w:b/>
          <w:color w:val="000000"/>
          <w:kern w:val="0"/>
          <w:sz w:val="44"/>
          <w:szCs w:val="44"/>
        </w:rPr>
        <w:t>表</w:t>
      </w:r>
      <w:r w:rsidRPr="008A22D6">
        <w:rPr>
          <w:rFonts w:ascii="Calibri" w:eastAsia="標楷體" w:hAnsi="Calibri" w:cs="Times New Roman" w:hint="eastAsia"/>
          <w:b/>
          <w:color w:val="000000"/>
          <w:kern w:val="0"/>
          <w:sz w:val="44"/>
          <w:szCs w:val="44"/>
        </w:rPr>
        <w:t>1.</w:t>
      </w:r>
      <w:r w:rsidR="008A22D6" w:rsidRPr="00BE72A6">
        <w:rPr>
          <w:rFonts w:ascii="Calibri" w:eastAsia="標楷體" w:hAnsi="Calibri" w:cs="Times New Roman" w:hint="eastAsia"/>
          <w:b/>
          <w:color w:val="000000"/>
          <w:kern w:val="0"/>
          <w:sz w:val="44"/>
          <w:szCs w:val="44"/>
        </w:rPr>
        <w:t>「</w:t>
      </w:r>
      <w:r w:rsidR="00BE72A6" w:rsidRPr="00BE72A6">
        <w:rPr>
          <w:rFonts w:ascii="Times New Roman" w:eastAsia="標楷體" w:hAnsi="Times New Roman" w:cs="Times New Roman"/>
          <w:b/>
          <w:sz w:val="44"/>
          <w:szCs w:val="44"/>
        </w:rPr>
        <w:t>藥品上市前評估</w:t>
      </w:r>
      <w:r w:rsidR="008A22D6" w:rsidRPr="00BE72A6">
        <w:rPr>
          <w:rFonts w:ascii="Calibri" w:eastAsia="標楷體" w:hAnsi="Calibri" w:cs="Times New Roman" w:hint="eastAsia"/>
          <w:b/>
          <w:color w:val="000000"/>
          <w:kern w:val="0"/>
          <w:sz w:val="44"/>
          <w:szCs w:val="44"/>
        </w:rPr>
        <w:t>」申請表</w:t>
      </w:r>
    </w:p>
    <w:p w:rsidR="00C77C72" w:rsidRPr="008A22D6" w:rsidRDefault="00C77C72" w:rsidP="008A22D6">
      <w:pPr>
        <w:widowControl/>
        <w:ind w:right="389"/>
        <w:jc w:val="right"/>
        <w:rPr>
          <w:rFonts w:ascii="Calibri" w:eastAsia="標楷體" w:hAnsi="Calibri" w:cs="Times New Roman"/>
          <w:kern w:val="0"/>
          <w:sz w:val="28"/>
          <w:szCs w:val="28"/>
        </w:rPr>
      </w:pP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填表日期：</w:t>
      </w:r>
      <w:r w:rsidR="00BE72A6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</w:t>
      </w: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年</w:t>
      </w:r>
      <w:r w:rsidR="00BE72A6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</w:t>
      </w: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月</w:t>
      </w:r>
      <w:r w:rsidR="00BE72A6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</w:t>
      </w: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日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708"/>
        <w:gridCol w:w="836"/>
        <w:gridCol w:w="1134"/>
        <w:gridCol w:w="851"/>
        <w:gridCol w:w="2257"/>
      </w:tblGrid>
      <w:tr w:rsidR="00C77C72" w:rsidRPr="008A22D6" w:rsidTr="009D4611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藥廠類別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8A22D6" w:rsidP="00BE72A6">
            <w:pPr>
              <w:widowControl/>
              <w:spacing w:line="440" w:lineRule="exact"/>
              <w:ind w:left="125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製劑廠</w:t>
            </w:r>
            <w:r w:rsidR="008C5743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原料藥廠</w:t>
            </w:r>
            <w:r w:rsidR="00BE72A6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</w:t>
            </w:r>
            <w:r w:rsidR="00BE72A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藥品代理商(代工廠:__________)</w:t>
            </w:r>
          </w:p>
        </w:tc>
      </w:tr>
      <w:tr w:rsidR="00A92488" w:rsidRPr="008A22D6" w:rsidTr="009D4611">
        <w:trPr>
          <w:trHeight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488" w:rsidRPr="008A22D6" w:rsidRDefault="00A92488" w:rsidP="008A22D6">
            <w:pPr>
              <w:widowControl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評估內容</w:t>
            </w:r>
          </w:p>
        </w:tc>
        <w:tc>
          <w:tcPr>
            <w:tcW w:w="7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488" w:rsidRDefault="00BE72A6" w:rsidP="00A92488">
            <w:pPr>
              <w:widowControl/>
              <w:spacing w:line="440" w:lineRule="exact"/>
              <w:ind w:left="125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臨床前模擬(GASTRO PLUS軟體模擬)</w:t>
            </w:r>
          </w:p>
        </w:tc>
      </w:tr>
      <w:tr w:rsidR="00C77C72" w:rsidRPr="008A22D6" w:rsidTr="009D4611">
        <w:trPr>
          <w:trHeight w:val="70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BE72A6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參與廠商</w:t>
            </w:r>
          </w:p>
        </w:tc>
        <w:tc>
          <w:tcPr>
            <w:tcW w:w="7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77C72" w:rsidRPr="008A22D6" w:rsidTr="009D4611">
        <w:trPr>
          <w:trHeight w:val="76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FC5FEC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公司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77C72" w:rsidRPr="008A22D6" w:rsidTr="009D4611">
        <w:trPr>
          <w:trHeight w:val="83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聯絡人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職稱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ind w:left="2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6820BA" w:rsidRPr="008A22D6" w:rsidTr="009D4611">
        <w:trPr>
          <w:trHeight w:val="58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傳真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8A22D6">
            <w:pPr>
              <w:widowControl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BE72A6" w:rsidRPr="008A22D6" w:rsidTr="009D4611">
        <w:trPr>
          <w:trHeight w:val="142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2A6" w:rsidRPr="008A22D6" w:rsidRDefault="00BE72A6" w:rsidP="008A22D6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劑型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7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2A6" w:rsidRDefault="00BE72A6" w:rsidP="007E2FFA">
            <w:pPr>
              <w:widowControl/>
              <w:spacing w:line="440" w:lineRule="exact"/>
              <w:ind w:left="125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固體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半固體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液體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無菌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非無菌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BE72A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空膠囊</w:t>
            </w:r>
          </w:p>
          <w:p w:rsidR="00BE72A6" w:rsidRPr="008A22D6" w:rsidRDefault="00BE72A6" w:rsidP="007E2FFA">
            <w:pPr>
              <w:widowControl/>
              <w:spacing w:line="440" w:lineRule="exact"/>
              <w:ind w:left="125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（可複選）</w:t>
            </w:r>
          </w:p>
        </w:tc>
      </w:tr>
      <w:tr w:rsidR="00C77C72" w:rsidRPr="008A22D6" w:rsidTr="009D4611">
        <w:trPr>
          <w:trHeight w:val="11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E87630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4E7B57" w:rsidRDefault="00C77C72" w:rsidP="004E7B57">
            <w:pPr>
              <w:widowControl/>
              <w:spacing w:line="440" w:lineRule="exact"/>
              <w:ind w:left="147"/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E87630" w:rsidRPr="008A22D6" w:rsidTr="009D4611">
        <w:trPr>
          <w:trHeight w:val="1545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630" w:rsidRDefault="00E87630" w:rsidP="00E87630">
            <w:pPr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申請單位簽章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630" w:rsidRPr="004E7B57" w:rsidRDefault="00E87630" w:rsidP="004E7B57">
            <w:pPr>
              <w:widowControl/>
              <w:spacing w:line="440" w:lineRule="exact"/>
              <w:ind w:left="147"/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</w:tbl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sectPr w:rsidR="00C77C72" w:rsidRPr="008A22D6" w:rsidSect="00616897">
      <w:headerReference w:type="default" r:id="rId8"/>
      <w:footerReference w:type="default" r:id="rId9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53" w:rsidRDefault="00491953" w:rsidP="00CF74AC">
      <w:r>
        <w:separator/>
      </w:r>
    </w:p>
  </w:endnote>
  <w:endnote w:type="continuationSeparator" w:id="0">
    <w:p w:rsidR="00491953" w:rsidRDefault="00491953" w:rsidP="00C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862"/>
      <w:docPartObj>
        <w:docPartGallery w:val="Page Numbers (Bottom of Page)"/>
        <w:docPartUnique/>
      </w:docPartObj>
    </w:sdtPr>
    <w:sdtEndPr/>
    <w:sdtContent>
      <w:p w:rsidR="00616897" w:rsidRDefault="00324F7B">
        <w:pPr>
          <w:pStyle w:val="a6"/>
          <w:jc w:val="center"/>
        </w:pPr>
        <w:r>
          <w:fldChar w:fldCharType="begin"/>
        </w:r>
        <w:r w:rsidR="00616897">
          <w:instrText>PAGE   \* MERGEFORMAT</w:instrText>
        </w:r>
        <w:r>
          <w:fldChar w:fldCharType="separate"/>
        </w:r>
        <w:r w:rsidR="00491953" w:rsidRPr="00491953">
          <w:rPr>
            <w:noProof/>
            <w:lang w:val="zh-TW"/>
          </w:rPr>
          <w:t>1</w:t>
        </w:r>
        <w:r>
          <w:fldChar w:fldCharType="end"/>
        </w:r>
      </w:p>
    </w:sdtContent>
  </w:sdt>
  <w:p w:rsidR="00616897" w:rsidRDefault="00616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53" w:rsidRDefault="00491953" w:rsidP="00CF74AC">
      <w:r>
        <w:separator/>
      </w:r>
    </w:p>
  </w:footnote>
  <w:footnote w:type="continuationSeparator" w:id="0">
    <w:p w:rsidR="00491953" w:rsidRDefault="00491953" w:rsidP="00CF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F" w:rsidRPr="00CF74AC" w:rsidRDefault="00CF74AC">
    <w:pPr>
      <w:pStyle w:val="a4"/>
      <w:rPr>
        <w:rFonts w:ascii="Calibri" w:eastAsia="微軟正黑體" w:hAnsi="Calibri"/>
      </w:rPr>
    </w:pPr>
    <w:r w:rsidRPr="00CF74AC">
      <w:rPr>
        <w:rFonts w:ascii="Calibri" w:eastAsia="微軟正黑體" w:hAnsi="Calibri" w:hint="eastAsia"/>
      </w:rPr>
      <w:t>經濟部工業局</w:t>
    </w:r>
    <w:r w:rsidRPr="00CF74AC">
      <w:rPr>
        <w:rFonts w:ascii="Calibri" w:eastAsia="微軟正黑體" w:hAnsi="Calibri" w:hint="eastAsia"/>
      </w:rPr>
      <w:t>110</w:t>
    </w:r>
    <w:r w:rsidRPr="00CF74AC">
      <w:rPr>
        <w:rFonts w:ascii="Calibri" w:eastAsia="微軟正黑體" w:hAnsi="Calibri" w:hint="eastAsia"/>
      </w:rPr>
      <w:t>年度「創新製藥產業鏈結國際競爭力推升計畫」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4F9"/>
    <w:multiLevelType w:val="hybridMultilevel"/>
    <w:tmpl w:val="FEF6E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7D1726"/>
    <w:multiLevelType w:val="hybridMultilevel"/>
    <w:tmpl w:val="70D87BB0"/>
    <w:lvl w:ilvl="0" w:tplc="DFAA0680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>
    <w:nsid w:val="15CB4BE4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2A5F2F"/>
    <w:multiLevelType w:val="hybridMultilevel"/>
    <w:tmpl w:val="739C9E24"/>
    <w:lvl w:ilvl="0" w:tplc="7376E7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6E7AC888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030A99"/>
    <w:multiLevelType w:val="hybridMultilevel"/>
    <w:tmpl w:val="0A0CEA32"/>
    <w:lvl w:ilvl="0" w:tplc="7376E7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39ED94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9D2389"/>
    <w:multiLevelType w:val="hybridMultilevel"/>
    <w:tmpl w:val="7838956C"/>
    <w:lvl w:ilvl="0" w:tplc="A1B415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375DC1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F6896"/>
    <w:multiLevelType w:val="hybridMultilevel"/>
    <w:tmpl w:val="AF62DB44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A452FEB"/>
    <w:multiLevelType w:val="hybridMultilevel"/>
    <w:tmpl w:val="4F70CCB0"/>
    <w:lvl w:ilvl="0" w:tplc="2C32C47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613EF04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BB43AF"/>
    <w:multiLevelType w:val="hybridMultilevel"/>
    <w:tmpl w:val="21C87566"/>
    <w:lvl w:ilvl="0" w:tplc="7376E7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60651A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9395A57"/>
    <w:multiLevelType w:val="hybridMultilevel"/>
    <w:tmpl w:val="F9D03954"/>
    <w:lvl w:ilvl="0" w:tplc="AD10AA7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C01201"/>
    <w:multiLevelType w:val="hybridMultilevel"/>
    <w:tmpl w:val="22581280"/>
    <w:lvl w:ilvl="0" w:tplc="7376E772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sz w:val="24"/>
      </w:rPr>
    </w:lvl>
    <w:lvl w:ilvl="1" w:tplc="D60651A8">
      <w:start w:val="1"/>
      <w:numFmt w:val="taiwaneseCountingThousand"/>
      <w:lvlText w:val="(%2)、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6275392"/>
    <w:multiLevelType w:val="hybridMultilevel"/>
    <w:tmpl w:val="B2701D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5D274C"/>
    <w:multiLevelType w:val="hybridMultilevel"/>
    <w:tmpl w:val="0F7C5FCE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0C87C00"/>
    <w:multiLevelType w:val="hybridMultilevel"/>
    <w:tmpl w:val="D1C8785C"/>
    <w:lvl w:ilvl="0" w:tplc="51C0C18E">
      <w:start w:val="1"/>
      <w:numFmt w:val="bullet"/>
      <w:lvlText w:val="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7AE73B12"/>
    <w:multiLevelType w:val="hybridMultilevel"/>
    <w:tmpl w:val="C2FCE0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3"/>
    <w:rsid w:val="00005403"/>
    <w:rsid w:val="001275CD"/>
    <w:rsid w:val="001B36D6"/>
    <w:rsid w:val="002756A0"/>
    <w:rsid w:val="00324F7B"/>
    <w:rsid w:val="00361A5F"/>
    <w:rsid w:val="00395AB1"/>
    <w:rsid w:val="003A18EF"/>
    <w:rsid w:val="00421802"/>
    <w:rsid w:val="00491953"/>
    <w:rsid w:val="004E7B57"/>
    <w:rsid w:val="004F73D7"/>
    <w:rsid w:val="0057488F"/>
    <w:rsid w:val="005E1883"/>
    <w:rsid w:val="00601AA7"/>
    <w:rsid w:val="00616897"/>
    <w:rsid w:val="006474BC"/>
    <w:rsid w:val="006820BA"/>
    <w:rsid w:val="00720D53"/>
    <w:rsid w:val="00741A1B"/>
    <w:rsid w:val="00743A58"/>
    <w:rsid w:val="00764D5E"/>
    <w:rsid w:val="007E2FFA"/>
    <w:rsid w:val="0087066D"/>
    <w:rsid w:val="008A22D6"/>
    <w:rsid w:val="008B3A7A"/>
    <w:rsid w:val="008C1BE7"/>
    <w:rsid w:val="008C5743"/>
    <w:rsid w:val="009053F7"/>
    <w:rsid w:val="0095263B"/>
    <w:rsid w:val="009D4611"/>
    <w:rsid w:val="00A147D6"/>
    <w:rsid w:val="00A22D32"/>
    <w:rsid w:val="00A329C1"/>
    <w:rsid w:val="00A36C6A"/>
    <w:rsid w:val="00A92488"/>
    <w:rsid w:val="00B96506"/>
    <w:rsid w:val="00B97C43"/>
    <w:rsid w:val="00BE72A6"/>
    <w:rsid w:val="00C77C72"/>
    <w:rsid w:val="00C948CE"/>
    <w:rsid w:val="00C95C6E"/>
    <w:rsid w:val="00CD07A6"/>
    <w:rsid w:val="00CF74AC"/>
    <w:rsid w:val="00D57D73"/>
    <w:rsid w:val="00E87630"/>
    <w:rsid w:val="00F062A9"/>
    <w:rsid w:val="00FC37CB"/>
    <w:rsid w:val="00FC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8DEFF-2C4E-4463-86F4-1732436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7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74A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526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63B"/>
  </w:style>
  <w:style w:type="character" w:customStyle="1" w:styleId="aa">
    <w:name w:val="註解文字 字元"/>
    <w:basedOn w:val="a0"/>
    <w:link w:val="a9"/>
    <w:uiPriority w:val="99"/>
    <w:semiHidden/>
    <w:rsid w:val="009526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63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6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FA6A-72A1-45EA-B6CF-9C3196AE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</Words>
  <Characters>845</Characters>
  <Application>Microsoft Office Word</Application>
  <DocSecurity>0</DocSecurity>
  <Lines>7</Lines>
  <Paragraphs>1</Paragraphs>
  <ScaleCrop>false</ScaleCrop>
  <Company>Toshiba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陳怡錦</dc:creator>
  <cp:lastModifiedBy>莊威國</cp:lastModifiedBy>
  <cp:revision>7</cp:revision>
  <cp:lastPrinted>2021-01-25T06:46:00Z</cp:lastPrinted>
  <dcterms:created xsi:type="dcterms:W3CDTF">2021-01-25T06:29:00Z</dcterms:created>
  <dcterms:modified xsi:type="dcterms:W3CDTF">2021-01-28T07:45:00Z</dcterms:modified>
</cp:coreProperties>
</file>