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253C3" w14:textId="46B6D831" w:rsidR="00296003" w:rsidRPr="00ED373C" w:rsidRDefault="00296003" w:rsidP="00296003">
      <w:pPr>
        <w:autoSpaceDE w:val="0"/>
        <w:autoSpaceDN w:val="0"/>
        <w:adjustRightInd w:val="0"/>
        <w:rPr>
          <w:rFonts w:ascii="標楷體" w:eastAsia="標楷體" w:hAnsi="標楷體" w:cs="MicrosoftJhengHeiBold"/>
          <w:b/>
          <w:bCs/>
          <w:kern w:val="0"/>
          <w:sz w:val="28"/>
          <w:szCs w:val="28"/>
        </w:rPr>
      </w:pPr>
      <w:r w:rsidRPr="00ED373C">
        <w:rPr>
          <w:rFonts w:ascii="標楷體" w:eastAsia="標楷體" w:hAnsi="標楷體" w:cs="MicrosoftJhengHeiBold" w:hint="eastAsia"/>
          <w:b/>
          <w:bCs/>
          <w:kern w:val="0"/>
          <w:sz w:val="28"/>
          <w:szCs w:val="28"/>
        </w:rPr>
        <w:t>「</w:t>
      </w:r>
      <w:proofErr w:type="gramStart"/>
      <w:r w:rsidRPr="00ED373C">
        <w:rPr>
          <w:rFonts w:ascii="標楷體" w:eastAsia="標楷體" w:hAnsi="標楷體" w:cs="MicrosoftJhengHeiBold" w:hint="eastAsia"/>
          <w:b/>
          <w:bCs/>
          <w:kern w:val="0"/>
          <w:sz w:val="28"/>
          <w:szCs w:val="28"/>
        </w:rPr>
        <w:t>藥技中心</w:t>
      </w:r>
      <w:proofErr w:type="gramEnd"/>
      <w:r w:rsidRPr="00ED373C">
        <w:rPr>
          <w:rFonts w:ascii="標楷體" w:eastAsia="標楷體" w:hAnsi="標楷體" w:cs="MicrosoftJhengHeiBold" w:hint="eastAsia"/>
          <w:b/>
          <w:bCs/>
          <w:kern w:val="0"/>
          <w:sz w:val="28"/>
          <w:szCs w:val="28"/>
        </w:rPr>
        <w:t>會議室裝修工程」採購</w:t>
      </w:r>
      <w:proofErr w:type="gramStart"/>
      <w:r w:rsidRPr="00ED373C">
        <w:rPr>
          <w:rFonts w:ascii="標楷體" w:eastAsia="標楷體" w:hAnsi="標楷體" w:cs="MicrosoftJhengHeiBold" w:hint="eastAsia"/>
          <w:b/>
          <w:bCs/>
          <w:kern w:val="0"/>
          <w:sz w:val="28"/>
          <w:szCs w:val="28"/>
        </w:rPr>
        <w:t>案－</w:t>
      </w:r>
      <w:r w:rsidR="00E76054">
        <w:rPr>
          <w:rFonts w:ascii="標楷體" w:eastAsia="標楷體" w:hAnsi="標楷體" w:cs="MicrosoftJhengHeiBold" w:hint="eastAsia"/>
          <w:b/>
          <w:bCs/>
          <w:kern w:val="0"/>
          <w:sz w:val="28"/>
          <w:szCs w:val="28"/>
        </w:rPr>
        <w:t>決標</w:t>
      </w:r>
      <w:proofErr w:type="gramEnd"/>
      <w:r w:rsidR="00E76054">
        <w:rPr>
          <w:rFonts w:ascii="標楷體" w:eastAsia="標楷體" w:hAnsi="標楷體" w:cs="MicrosoftJhengHeiBold" w:hint="eastAsia"/>
          <w:b/>
          <w:bCs/>
          <w:kern w:val="0"/>
          <w:sz w:val="28"/>
          <w:szCs w:val="28"/>
        </w:rPr>
        <w:t>公告</w:t>
      </w:r>
      <w:r w:rsidRPr="00ED373C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(</w:t>
      </w:r>
      <w:r w:rsidRPr="00ED373C">
        <w:rPr>
          <w:rFonts w:ascii="標楷體" w:eastAsia="標楷體" w:hAnsi="標楷體" w:cs="MicrosoftJhengHeiBold" w:hint="eastAsia"/>
          <w:b/>
          <w:bCs/>
          <w:kern w:val="0"/>
          <w:sz w:val="28"/>
          <w:szCs w:val="28"/>
        </w:rPr>
        <w:t>案號：</w:t>
      </w:r>
      <w:r w:rsidRPr="00ED373C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PITDC-1100700071</w:t>
      </w:r>
      <w:proofErr w:type="gramStart"/>
      <w:r w:rsidRPr="00ED373C">
        <w:rPr>
          <w:rFonts w:ascii="標楷體" w:eastAsia="標楷體" w:hAnsi="標楷體" w:cs="MicrosoftJhengHeiBold" w:hint="eastAsia"/>
          <w:b/>
          <w:bCs/>
          <w:kern w:val="0"/>
          <w:sz w:val="28"/>
          <w:szCs w:val="28"/>
        </w:rPr>
        <w:t>）</w:t>
      </w:r>
      <w:proofErr w:type="gramEnd"/>
    </w:p>
    <w:p w14:paraId="5CF4339C" w14:textId="594D2EBD" w:rsidR="00296003" w:rsidRDefault="002177BF" w:rsidP="002177BF">
      <w:pPr>
        <w:autoSpaceDE w:val="0"/>
        <w:autoSpaceDN w:val="0"/>
        <w:adjustRightInd w:val="0"/>
        <w:jc w:val="right"/>
        <w:rPr>
          <w:rFonts w:ascii="標楷體" w:eastAsia="標楷體" w:hAnsi="標楷體" w:cs="Arial-BoldMT"/>
          <w:b/>
          <w:bCs/>
          <w:kern w:val="0"/>
          <w:szCs w:val="24"/>
        </w:rPr>
      </w:pPr>
      <w:r w:rsidRPr="000157A9">
        <w:rPr>
          <w:rFonts w:ascii="標楷體" w:eastAsia="標楷體" w:hAnsi="標楷體" w:cs="Arial-BoldMT" w:hint="eastAsia"/>
          <w:b/>
          <w:bCs/>
          <w:kern w:val="0"/>
          <w:szCs w:val="24"/>
          <w:highlight w:val="yellow"/>
        </w:rPr>
        <w:t>公告刊登日期:</w:t>
      </w:r>
      <w:r w:rsidR="00296003" w:rsidRPr="000157A9">
        <w:rPr>
          <w:rFonts w:ascii="標楷體" w:eastAsia="標楷體" w:hAnsi="標楷體" w:cs="Arial-BoldMT"/>
          <w:b/>
          <w:bCs/>
          <w:kern w:val="0"/>
          <w:szCs w:val="24"/>
          <w:highlight w:val="yellow"/>
        </w:rPr>
        <w:t>2021.</w:t>
      </w:r>
      <w:r w:rsidR="007A2C09">
        <w:rPr>
          <w:rFonts w:ascii="標楷體" w:eastAsia="標楷體" w:hAnsi="標楷體" w:cs="Arial-BoldMT" w:hint="eastAsia"/>
          <w:b/>
          <w:bCs/>
          <w:kern w:val="0"/>
          <w:szCs w:val="24"/>
          <w:highlight w:val="yellow"/>
        </w:rPr>
        <w:t>08</w:t>
      </w:r>
      <w:r w:rsidR="000157A9" w:rsidRPr="000157A9">
        <w:rPr>
          <w:rFonts w:ascii="標楷體" w:eastAsia="標楷體" w:hAnsi="標楷體" w:cs="Arial-BoldMT" w:hint="eastAsia"/>
          <w:b/>
          <w:bCs/>
          <w:kern w:val="0"/>
          <w:szCs w:val="24"/>
          <w:highlight w:val="yellow"/>
        </w:rPr>
        <w:t>.</w:t>
      </w:r>
      <w:r w:rsidR="00E76054">
        <w:rPr>
          <w:rFonts w:ascii="標楷體" w:eastAsia="標楷體" w:hAnsi="標楷體" w:cs="Arial-BoldMT" w:hint="eastAsia"/>
          <w:b/>
          <w:bCs/>
          <w:kern w:val="0"/>
          <w:szCs w:val="24"/>
          <w:highlight w:val="yellow"/>
        </w:rPr>
        <w:t>25</w:t>
      </w:r>
    </w:p>
    <w:p w14:paraId="25A27806" w14:textId="77777777" w:rsidR="00E76054" w:rsidRPr="00100219" w:rsidRDefault="00E76054" w:rsidP="00E76054">
      <w:pPr>
        <w:autoSpaceDE w:val="0"/>
        <w:autoSpaceDN w:val="0"/>
        <w:adjustRightInd w:val="0"/>
        <w:rPr>
          <w:rFonts w:ascii="標楷體" w:eastAsia="標楷體" w:hAnsi="標楷體" w:cs="Arial-BoldMT"/>
          <w:kern w:val="0"/>
          <w:szCs w:val="24"/>
        </w:rPr>
      </w:pPr>
      <w:r w:rsidRPr="00100219">
        <w:rPr>
          <w:rFonts w:ascii="標楷體" w:eastAsia="標楷體" w:hAnsi="標楷體" w:cs="ArialMT"/>
          <w:kern w:val="0"/>
          <w:szCs w:val="24"/>
        </w:rPr>
        <w:t>[</w:t>
      </w:r>
      <w:r w:rsidRPr="00100219">
        <w:rPr>
          <w:rFonts w:ascii="標楷體" w:eastAsia="標楷體" w:hAnsi="標楷體" w:cs="MicrosoftJhengHeiRegular" w:hint="eastAsia"/>
          <w:kern w:val="0"/>
          <w:szCs w:val="24"/>
        </w:rPr>
        <w:t>案　　號</w:t>
      </w:r>
      <w:r w:rsidRPr="00100219">
        <w:rPr>
          <w:rFonts w:ascii="標楷體" w:eastAsia="標楷體" w:hAnsi="標楷體" w:cs="ArialMT"/>
          <w:kern w:val="0"/>
          <w:szCs w:val="24"/>
        </w:rPr>
        <w:t>]</w:t>
      </w:r>
      <w:r w:rsidRPr="00100219">
        <w:rPr>
          <w:rFonts w:ascii="標楷體" w:eastAsia="標楷體" w:hAnsi="標楷體" w:cs="Arial-BoldMT" w:hint="eastAsia"/>
          <w:kern w:val="0"/>
          <w:szCs w:val="24"/>
        </w:rPr>
        <w:tab/>
      </w:r>
      <w:r w:rsidRPr="00100219">
        <w:rPr>
          <w:rFonts w:ascii="標楷體" w:eastAsia="標楷體" w:hAnsi="標楷體" w:cs="Arial-BoldMT"/>
          <w:kern w:val="0"/>
          <w:szCs w:val="24"/>
        </w:rPr>
        <w:t>PITDC-1100700071</w:t>
      </w:r>
      <w:r w:rsidRPr="00100219">
        <w:rPr>
          <w:rFonts w:ascii="標楷體" w:eastAsia="標楷體" w:hAnsi="標楷體" w:cs="Arial-BoldMT"/>
          <w:kern w:val="0"/>
          <w:szCs w:val="24"/>
        </w:rPr>
        <w:t xml:space="preserve"> </w:t>
      </w:r>
    </w:p>
    <w:p w14:paraId="1F27B34B" w14:textId="7E6DE0DD" w:rsidR="00E76054" w:rsidRPr="00100219" w:rsidRDefault="00E76054" w:rsidP="00E76054">
      <w:pPr>
        <w:autoSpaceDE w:val="0"/>
        <w:autoSpaceDN w:val="0"/>
        <w:adjustRightInd w:val="0"/>
        <w:rPr>
          <w:rFonts w:ascii="標楷體" w:eastAsia="標楷體" w:hAnsi="標楷體" w:cs="Arial-BoldMT" w:hint="eastAsia"/>
          <w:kern w:val="0"/>
          <w:szCs w:val="24"/>
        </w:rPr>
      </w:pPr>
      <w:r w:rsidRPr="00100219">
        <w:rPr>
          <w:rFonts w:ascii="標楷體" w:eastAsia="標楷體" w:hAnsi="標楷體" w:cs="ArialMT"/>
          <w:kern w:val="0"/>
          <w:szCs w:val="24"/>
        </w:rPr>
        <w:t>[</w:t>
      </w:r>
      <w:r w:rsidRPr="00100219">
        <w:rPr>
          <w:rFonts w:ascii="標楷體" w:eastAsia="標楷體" w:hAnsi="標楷體" w:cs="MicrosoftJhengHeiRegular" w:hint="eastAsia"/>
          <w:kern w:val="0"/>
          <w:szCs w:val="24"/>
        </w:rPr>
        <w:t>標案</w:t>
      </w:r>
      <w:r w:rsidRPr="00100219">
        <w:rPr>
          <w:rFonts w:ascii="標楷體" w:eastAsia="標楷體" w:hAnsi="標楷體" w:cs="MicrosoftJhengHeiRegular" w:hint="eastAsia"/>
          <w:kern w:val="0"/>
          <w:szCs w:val="24"/>
        </w:rPr>
        <w:t>名稱</w:t>
      </w:r>
      <w:r w:rsidRPr="00100219">
        <w:rPr>
          <w:rFonts w:ascii="標楷體" w:eastAsia="標楷體" w:hAnsi="標楷體" w:cs="ArialMT"/>
          <w:kern w:val="0"/>
          <w:szCs w:val="24"/>
        </w:rPr>
        <w:t>]</w:t>
      </w:r>
      <w:r w:rsidRPr="00100219">
        <w:rPr>
          <w:rFonts w:ascii="標楷體" w:eastAsia="標楷體" w:hAnsi="標楷體" w:cs="Arial-BoldMT" w:hint="eastAsia"/>
          <w:kern w:val="0"/>
          <w:szCs w:val="24"/>
        </w:rPr>
        <w:tab/>
      </w:r>
      <w:proofErr w:type="gramStart"/>
      <w:r w:rsidRPr="00100219">
        <w:rPr>
          <w:rFonts w:ascii="標楷體" w:eastAsia="標楷體" w:hAnsi="標楷體" w:cs="Arial-BoldMT" w:hint="eastAsia"/>
          <w:kern w:val="0"/>
          <w:szCs w:val="24"/>
        </w:rPr>
        <w:t>藥技中心</w:t>
      </w:r>
      <w:proofErr w:type="gramEnd"/>
      <w:r w:rsidRPr="00100219">
        <w:rPr>
          <w:rFonts w:ascii="標楷體" w:eastAsia="標楷體" w:hAnsi="標楷體" w:cs="Arial-BoldMT" w:hint="eastAsia"/>
          <w:kern w:val="0"/>
          <w:szCs w:val="24"/>
        </w:rPr>
        <w:t>會議室裝修工程</w:t>
      </w:r>
    </w:p>
    <w:p w14:paraId="51160A01" w14:textId="001F0703" w:rsidR="00E76054" w:rsidRPr="00100219" w:rsidRDefault="00E76054" w:rsidP="00E76054">
      <w:pPr>
        <w:autoSpaceDE w:val="0"/>
        <w:autoSpaceDN w:val="0"/>
        <w:adjustRightInd w:val="0"/>
        <w:rPr>
          <w:rFonts w:ascii="標楷體" w:eastAsia="標楷體" w:hAnsi="標楷體" w:cs="Arial-BoldMT" w:hint="eastAsia"/>
          <w:kern w:val="0"/>
          <w:szCs w:val="24"/>
        </w:rPr>
      </w:pPr>
      <w:r w:rsidRPr="00100219">
        <w:rPr>
          <w:rFonts w:ascii="標楷體" w:eastAsia="標楷體" w:hAnsi="標楷體" w:cs="ArialMT"/>
          <w:kern w:val="0"/>
          <w:szCs w:val="24"/>
        </w:rPr>
        <w:t>[</w:t>
      </w:r>
      <w:r w:rsidRPr="00100219">
        <w:rPr>
          <w:rFonts w:ascii="標楷體" w:eastAsia="標楷體" w:hAnsi="標楷體" w:cs="MicrosoftJhengHeiRegular" w:hint="eastAsia"/>
          <w:kern w:val="0"/>
          <w:szCs w:val="24"/>
        </w:rPr>
        <w:t>決標日期</w:t>
      </w:r>
      <w:r w:rsidRPr="00100219">
        <w:rPr>
          <w:rFonts w:ascii="標楷體" w:eastAsia="標楷體" w:hAnsi="標楷體" w:cs="ArialMT"/>
          <w:kern w:val="0"/>
          <w:szCs w:val="24"/>
        </w:rPr>
        <w:t>]</w:t>
      </w:r>
      <w:r w:rsidRPr="00100219">
        <w:rPr>
          <w:rFonts w:ascii="標楷體" w:eastAsia="標楷體" w:hAnsi="標楷體" w:cs="Arial-BoldMT" w:hint="eastAsia"/>
          <w:kern w:val="0"/>
          <w:szCs w:val="24"/>
        </w:rPr>
        <w:tab/>
      </w:r>
      <w:r w:rsidRPr="00100219">
        <w:rPr>
          <w:rFonts w:ascii="標楷體" w:eastAsia="標楷體" w:hAnsi="標楷體" w:cs="Arial-BoldMT" w:hint="eastAsia"/>
          <w:kern w:val="0"/>
          <w:szCs w:val="24"/>
        </w:rPr>
        <w:t>西元2021年8月24日</w:t>
      </w:r>
      <w:bookmarkStart w:id="0" w:name="_GoBack"/>
      <w:bookmarkEnd w:id="0"/>
    </w:p>
    <w:p w14:paraId="558AA653" w14:textId="5A1A3195" w:rsidR="00E76054" w:rsidRPr="00100219" w:rsidRDefault="00E76054" w:rsidP="00E76054">
      <w:pPr>
        <w:autoSpaceDE w:val="0"/>
        <w:autoSpaceDN w:val="0"/>
        <w:adjustRightInd w:val="0"/>
        <w:rPr>
          <w:rFonts w:ascii="標楷體" w:eastAsia="標楷體" w:hAnsi="標楷體" w:cs="Arial-BoldMT" w:hint="eastAsia"/>
          <w:kern w:val="0"/>
          <w:szCs w:val="24"/>
        </w:rPr>
      </w:pPr>
      <w:r w:rsidRPr="00100219">
        <w:rPr>
          <w:rFonts w:ascii="標楷體" w:eastAsia="標楷體" w:hAnsi="標楷體" w:cs="ArialMT"/>
          <w:kern w:val="0"/>
          <w:szCs w:val="24"/>
        </w:rPr>
        <w:t>[</w:t>
      </w:r>
      <w:r w:rsidRPr="00100219">
        <w:rPr>
          <w:rFonts w:ascii="標楷體" w:eastAsia="標楷體" w:hAnsi="標楷體" w:cs="MicrosoftJhengHeiRegular" w:hint="eastAsia"/>
          <w:kern w:val="0"/>
          <w:szCs w:val="24"/>
        </w:rPr>
        <w:t>決標金額</w:t>
      </w:r>
      <w:r w:rsidRPr="00100219">
        <w:rPr>
          <w:rFonts w:ascii="標楷體" w:eastAsia="標楷體" w:hAnsi="標楷體" w:cs="ArialMT"/>
          <w:kern w:val="0"/>
          <w:szCs w:val="24"/>
        </w:rPr>
        <w:t>]</w:t>
      </w:r>
      <w:r w:rsidRPr="00100219">
        <w:rPr>
          <w:rFonts w:ascii="標楷體" w:eastAsia="標楷體" w:hAnsi="標楷體" w:cs="Arial-BoldMT" w:hint="eastAsia"/>
          <w:kern w:val="0"/>
          <w:szCs w:val="24"/>
        </w:rPr>
        <w:tab/>
        <w:t>新台幣</w:t>
      </w:r>
      <w:r w:rsidRPr="00100219">
        <w:rPr>
          <w:rFonts w:ascii="標楷體" w:eastAsia="標楷體" w:hAnsi="標楷體" w:cs="Arial-BoldMT" w:hint="eastAsia"/>
          <w:kern w:val="0"/>
          <w:szCs w:val="24"/>
        </w:rPr>
        <w:t>1</w:t>
      </w:r>
      <w:r w:rsidRPr="00100219">
        <w:rPr>
          <w:rFonts w:ascii="標楷體" w:eastAsia="標楷體" w:hAnsi="標楷體" w:cs="Arial-BoldMT"/>
          <w:kern w:val="0"/>
          <w:szCs w:val="24"/>
        </w:rPr>
        <w:t>,</w:t>
      </w:r>
      <w:r w:rsidRPr="00100219">
        <w:rPr>
          <w:rFonts w:ascii="標楷體" w:eastAsia="標楷體" w:hAnsi="標楷體" w:cs="Arial-BoldMT" w:hint="eastAsia"/>
          <w:kern w:val="0"/>
          <w:szCs w:val="24"/>
        </w:rPr>
        <w:t>450</w:t>
      </w:r>
      <w:r w:rsidRPr="00100219">
        <w:rPr>
          <w:rFonts w:ascii="標楷體" w:eastAsia="標楷體" w:hAnsi="標楷體" w:cs="Arial-BoldMT" w:hint="eastAsia"/>
          <w:kern w:val="0"/>
          <w:szCs w:val="24"/>
        </w:rPr>
        <w:t>,00</w:t>
      </w:r>
      <w:r w:rsidRPr="00100219">
        <w:rPr>
          <w:rFonts w:ascii="標楷體" w:eastAsia="標楷體" w:hAnsi="標楷體" w:cs="Arial-BoldMT" w:hint="eastAsia"/>
          <w:kern w:val="0"/>
          <w:szCs w:val="24"/>
        </w:rPr>
        <w:t>0</w:t>
      </w:r>
      <w:r w:rsidRPr="00100219">
        <w:rPr>
          <w:rFonts w:ascii="標楷體" w:eastAsia="標楷體" w:hAnsi="標楷體" w:cs="Arial-BoldMT" w:hint="eastAsia"/>
          <w:kern w:val="0"/>
          <w:szCs w:val="24"/>
        </w:rPr>
        <w:t>元</w:t>
      </w:r>
      <w:r w:rsidRPr="00100219">
        <w:rPr>
          <w:rFonts w:ascii="標楷體" w:eastAsia="標楷體" w:hAnsi="標楷體" w:cs="Arial-BoldMT" w:hint="eastAsia"/>
          <w:kern w:val="0"/>
          <w:szCs w:val="24"/>
        </w:rPr>
        <w:t>整(含稅)</w:t>
      </w:r>
    </w:p>
    <w:p w14:paraId="0106E3ED" w14:textId="7754D964" w:rsidR="00E76054" w:rsidRPr="00100219" w:rsidRDefault="00E76054" w:rsidP="00E76054">
      <w:pPr>
        <w:autoSpaceDE w:val="0"/>
        <w:autoSpaceDN w:val="0"/>
        <w:adjustRightInd w:val="0"/>
        <w:rPr>
          <w:rFonts w:ascii="標楷體" w:eastAsia="標楷體" w:hAnsi="標楷體" w:cs="Arial-BoldMT"/>
          <w:kern w:val="0"/>
          <w:szCs w:val="24"/>
        </w:rPr>
      </w:pPr>
      <w:r w:rsidRPr="00100219">
        <w:rPr>
          <w:rFonts w:ascii="標楷體" w:eastAsia="標楷體" w:hAnsi="標楷體" w:cs="ArialMT"/>
          <w:kern w:val="0"/>
          <w:szCs w:val="24"/>
        </w:rPr>
        <w:t>[</w:t>
      </w:r>
      <w:r w:rsidRPr="00100219">
        <w:rPr>
          <w:rFonts w:ascii="標楷體" w:eastAsia="標楷體" w:hAnsi="標楷體" w:cs="MicrosoftJhengHeiRegular" w:hint="eastAsia"/>
          <w:kern w:val="0"/>
          <w:szCs w:val="24"/>
        </w:rPr>
        <w:t>得標廠商</w:t>
      </w:r>
      <w:r w:rsidRPr="00100219">
        <w:rPr>
          <w:rFonts w:ascii="標楷體" w:eastAsia="標楷體" w:hAnsi="標楷體" w:cs="ArialMT"/>
          <w:kern w:val="0"/>
          <w:szCs w:val="24"/>
        </w:rPr>
        <w:t>]</w:t>
      </w:r>
      <w:r w:rsidRPr="00100219">
        <w:rPr>
          <w:rFonts w:ascii="標楷體" w:eastAsia="標楷體" w:hAnsi="標楷體" w:cs="Arial-BoldMT" w:hint="eastAsia"/>
          <w:kern w:val="0"/>
          <w:szCs w:val="24"/>
        </w:rPr>
        <w:tab/>
      </w:r>
      <w:r w:rsidRPr="00100219">
        <w:rPr>
          <w:rFonts w:ascii="標楷體" w:eastAsia="標楷體" w:hAnsi="標楷體" w:cs="Arial-BoldMT" w:hint="eastAsia"/>
          <w:kern w:val="0"/>
          <w:szCs w:val="24"/>
        </w:rPr>
        <w:t>禾</w:t>
      </w:r>
      <w:proofErr w:type="gramStart"/>
      <w:r w:rsidRPr="00100219">
        <w:rPr>
          <w:rFonts w:ascii="標楷體" w:eastAsia="標楷體" w:hAnsi="標楷體" w:cs="Arial-BoldMT" w:hint="eastAsia"/>
          <w:kern w:val="0"/>
          <w:szCs w:val="24"/>
        </w:rPr>
        <w:t>澔</w:t>
      </w:r>
      <w:proofErr w:type="gramEnd"/>
      <w:r w:rsidRPr="00100219">
        <w:rPr>
          <w:rFonts w:ascii="標楷體" w:eastAsia="標楷體" w:hAnsi="標楷體" w:cs="Arial-BoldMT" w:hint="eastAsia"/>
          <w:kern w:val="0"/>
          <w:szCs w:val="24"/>
        </w:rPr>
        <w:t>系統科技</w:t>
      </w:r>
      <w:r w:rsidRPr="00100219">
        <w:rPr>
          <w:rFonts w:ascii="標楷體" w:eastAsia="標楷體" w:hAnsi="標楷體" w:cs="Arial-BoldMT" w:hint="eastAsia"/>
          <w:kern w:val="0"/>
          <w:szCs w:val="24"/>
        </w:rPr>
        <w:t>有限公司</w:t>
      </w:r>
    </w:p>
    <w:sectPr w:rsidR="00E76054" w:rsidRPr="00100219" w:rsidSect="002960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82F27" w14:textId="77777777" w:rsidR="006203FE" w:rsidRDefault="006203FE" w:rsidP="00E83324">
      <w:r>
        <w:separator/>
      </w:r>
    </w:p>
  </w:endnote>
  <w:endnote w:type="continuationSeparator" w:id="0">
    <w:p w14:paraId="3F8669E9" w14:textId="77777777" w:rsidR="006203FE" w:rsidRDefault="006203FE" w:rsidP="00E8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48908" w14:textId="77777777" w:rsidR="006203FE" w:rsidRDefault="006203FE" w:rsidP="00E83324">
      <w:r>
        <w:separator/>
      </w:r>
    </w:p>
  </w:footnote>
  <w:footnote w:type="continuationSeparator" w:id="0">
    <w:p w14:paraId="62358677" w14:textId="77777777" w:rsidR="006203FE" w:rsidRDefault="006203FE" w:rsidP="00E8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A4677"/>
    <w:multiLevelType w:val="hybridMultilevel"/>
    <w:tmpl w:val="C39CF076"/>
    <w:lvl w:ilvl="0" w:tplc="38403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7A515F"/>
    <w:multiLevelType w:val="hybridMultilevel"/>
    <w:tmpl w:val="7FE4F326"/>
    <w:lvl w:ilvl="0" w:tplc="D004B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7C"/>
    <w:rsid w:val="000157A9"/>
    <w:rsid w:val="00100219"/>
    <w:rsid w:val="00130806"/>
    <w:rsid w:val="002177BF"/>
    <w:rsid w:val="00230286"/>
    <w:rsid w:val="00296003"/>
    <w:rsid w:val="00475B68"/>
    <w:rsid w:val="005B0D90"/>
    <w:rsid w:val="005F6BAC"/>
    <w:rsid w:val="00602ED5"/>
    <w:rsid w:val="006203FE"/>
    <w:rsid w:val="006C3851"/>
    <w:rsid w:val="007521F8"/>
    <w:rsid w:val="00766FF4"/>
    <w:rsid w:val="007A2C09"/>
    <w:rsid w:val="008249DC"/>
    <w:rsid w:val="00885256"/>
    <w:rsid w:val="009F0CD2"/>
    <w:rsid w:val="00B273CE"/>
    <w:rsid w:val="00B6647B"/>
    <w:rsid w:val="00B677DC"/>
    <w:rsid w:val="00B7296F"/>
    <w:rsid w:val="00BF3CE9"/>
    <w:rsid w:val="00C14B36"/>
    <w:rsid w:val="00C60A7D"/>
    <w:rsid w:val="00C65E26"/>
    <w:rsid w:val="00CA71AA"/>
    <w:rsid w:val="00E76054"/>
    <w:rsid w:val="00E83324"/>
    <w:rsid w:val="00ED373C"/>
    <w:rsid w:val="00F0017C"/>
    <w:rsid w:val="00F778D9"/>
    <w:rsid w:val="00F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EDC95"/>
  <w15:chartTrackingRefBased/>
  <w15:docId w15:val="{ADDAD050-7DA1-4B72-AD38-585757C2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CE"/>
    <w:pPr>
      <w:ind w:leftChars="200" w:left="480"/>
    </w:pPr>
  </w:style>
  <w:style w:type="character" w:styleId="a4">
    <w:name w:val="Strong"/>
    <w:basedOn w:val="a0"/>
    <w:uiPriority w:val="22"/>
    <w:qFormat/>
    <w:rsid w:val="009F0CD2"/>
    <w:rPr>
      <w:b/>
      <w:bCs/>
    </w:rPr>
  </w:style>
  <w:style w:type="paragraph" w:styleId="a5">
    <w:name w:val="header"/>
    <w:basedOn w:val="a"/>
    <w:link w:val="a6"/>
    <w:uiPriority w:val="99"/>
    <w:unhideWhenUsed/>
    <w:rsid w:val="00E8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33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33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bryce23</dc:creator>
  <cp:keywords/>
  <dc:description/>
  <cp:lastModifiedBy>bryce23</cp:lastModifiedBy>
  <cp:revision>27</cp:revision>
  <dcterms:created xsi:type="dcterms:W3CDTF">2021-07-22T05:14:00Z</dcterms:created>
  <dcterms:modified xsi:type="dcterms:W3CDTF">2021-08-25T04:02:00Z</dcterms:modified>
</cp:coreProperties>
</file>